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</w:tblGrid>
      <w:tr w:rsidR="00DE1983">
        <w:trPr>
          <w:trHeight w:val="3879"/>
        </w:trPr>
        <w:tc>
          <w:tcPr>
            <w:tcW w:w="4962" w:type="dxa"/>
          </w:tcPr>
          <w:p w:rsidR="00DE1983" w:rsidRDefault="00DE198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:rsidR="00DE1983" w:rsidRDefault="00DE1983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2"/>
              </w:rPr>
            </w:pPr>
          </w:p>
          <w:p w:rsidR="00DE1983" w:rsidRDefault="00DE1983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DE1983" w:rsidRDefault="002D2029">
            <w:pPr>
              <w:ind w:left="-284" w:firstLine="28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00075" cy="695325"/>
                  <wp:effectExtent l="0" t="0" r="0" b="0"/>
                  <wp:docPr id="1" name="Рисунок 0" descr="Описание: gerb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Описание: gerb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1983" w:rsidRDefault="00DE1983">
            <w:pPr>
              <w:spacing w:after="120"/>
              <w:rPr>
                <w:rFonts w:ascii="Times New Roman" w:hAnsi="Times New Roman"/>
                <w:sz w:val="6"/>
                <w:szCs w:val="6"/>
              </w:rPr>
            </w:pPr>
          </w:p>
          <w:p w:rsidR="00DE1983" w:rsidRDefault="002D2029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Управление образования администрации</w:t>
            </w:r>
          </w:p>
          <w:p w:rsidR="00DE1983" w:rsidRDefault="002D20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города Бузулука</w:t>
            </w:r>
          </w:p>
          <w:p w:rsidR="00DE1983" w:rsidRDefault="002D2029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(УО)</w:t>
            </w:r>
          </w:p>
          <w:p w:rsidR="00DE1983" w:rsidRDefault="002D2029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 Р И К А З</w:t>
            </w:r>
          </w:p>
          <w:p w:rsidR="00DE1983" w:rsidRDefault="00DE1983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DE1983" w:rsidRDefault="00DE1983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4"/>
              </w:rPr>
            </w:pPr>
          </w:p>
          <w:p w:rsidR="00DE1983" w:rsidRDefault="00DE19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"/>
                <w:szCs w:val="24"/>
              </w:rPr>
            </w:pPr>
          </w:p>
          <w:p w:rsidR="00DE1983" w:rsidRDefault="002D202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>
              <w:rPr>
                <w:noProof/>
              </w:rPr>
              <w:drawing>
                <wp:anchor distT="0" distB="0" distL="0" distR="0" simplePos="0" relativeHeight="3" behindDoc="0" locked="0" layoutInCell="0" allowOverlap="1">
                  <wp:simplePos x="0" y="0"/>
                  <wp:positionH relativeFrom="character">
                    <wp:align>left</wp:align>
                  </wp:positionH>
                  <wp:positionV relativeFrom="line">
                    <wp:posOffset>635</wp:posOffset>
                  </wp:positionV>
                  <wp:extent cx="2160270" cy="215900"/>
                  <wp:effectExtent l="0" t="0" r="0" b="0"/>
                  <wp:wrapNone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27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DE1983" w:rsidRDefault="00DE19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24"/>
              </w:rPr>
            </w:pPr>
          </w:p>
          <w:p w:rsidR="00DE1983" w:rsidRDefault="002D202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№ ______</w:t>
            </w:r>
          </w:p>
          <w:p w:rsidR="00DE1983" w:rsidRDefault="002D20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Бузулук</w:t>
            </w:r>
          </w:p>
        </w:tc>
      </w:tr>
      <w:tr w:rsidR="00DE1983">
        <w:trPr>
          <w:trHeight w:val="725"/>
        </w:trPr>
        <w:tc>
          <w:tcPr>
            <w:tcW w:w="4962" w:type="dxa"/>
          </w:tcPr>
          <w:p w:rsidR="00DE1983" w:rsidRDefault="002D202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обеспечении организации и проведения всероссийской олимпиады школьников в 2025/2026 учебном году</w:t>
            </w:r>
          </w:p>
        </w:tc>
      </w:tr>
      <w:tr w:rsidR="00DE1983">
        <w:trPr>
          <w:trHeight w:val="275"/>
        </w:trPr>
        <w:tc>
          <w:tcPr>
            <w:tcW w:w="4962" w:type="dxa"/>
          </w:tcPr>
          <w:p w:rsidR="00DE1983" w:rsidRDefault="00DE19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1983">
        <w:trPr>
          <w:trHeight w:val="275"/>
        </w:trPr>
        <w:tc>
          <w:tcPr>
            <w:tcW w:w="4962" w:type="dxa"/>
          </w:tcPr>
          <w:p w:rsidR="00DE1983" w:rsidRDefault="00DE19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1983" w:rsidRDefault="00DE1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983" w:rsidRDefault="002D2029">
      <w:pPr>
        <w:widowControl/>
        <w:tabs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 соответствии с Порядком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проведения всероссийской олимпиады школьников, утвержденным приказом Министерства просвещения Российской Федерации от 27.11.2020 № 678 (далее – Порядок), во исполнение приказа Министерства образования Оренбургской области № 01-21/1339 от 13.08.2025 «Об обе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спечении организации и проведения всероссийской олимпиады школьников в 2025/2026 учебном году»:</w:t>
      </w:r>
    </w:p>
    <w:p w:rsidR="00DE1983" w:rsidRDefault="00DE1983">
      <w:pPr>
        <w:ind w:firstLine="709"/>
        <w:jc w:val="both"/>
        <w:rPr>
          <w:sz w:val="24"/>
          <w:szCs w:val="24"/>
        </w:rPr>
      </w:pPr>
    </w:p>
    <w:p w:rsidR="00DE1983" w:rsidRDefault="002D2029">
      <w:pPr>
        <w:pStyle w:val="a4"/>
        <w:ind w:firstLine="709"/>
        <w:rPr>
          <w:szCs w:val="28"/>
        </w:rPr>
      </w:pPr>
      <w:r>
        <w:rPr>
          <w:szCs w:val="28"/>
        </w:rPr>
        <w:t>ПРИКАЗЫВАЮ:</w:t>
      </w:r>
    </w:p>
    <w:p w:rsidR="00DE1983" w:rsidRDefault="002D2029">
      <w:pPr>
        <w:widowControl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Провести школьный, муниципальный этапы всероссийской олимпиады школьников (далее – Олимпиада)  в 2025-2026 учебном году в строгом соответствии с По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рядком проведения всероссийской олимпиады школьников по общеобразовательным предметам: английский язык, астрономия, биология, география, искусство (мировая художественная культура), информатика (профили «Программирование», «Искусственный интеллект», «Робот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отехника», «Информационная безопасность»), история, китайский язык, литература, математика, немецкий язык, основы безопасности и защиты Родины, обществознание, право, русский язык, труд (технология) (профили «Техника, технологии и техническое творчество»,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«Культура дома, дизайн и технологии»), физика, физическая культура, французский язык, химия, экология, экономика;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математика, русский язык для обучающихся по образовательным программам начального общего образования (4 класс) в следующие сроки: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spacing w:after="200"/>
        <w:ind w:left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школьный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этап Олимпиады – до 01.11.2025 г.;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spacing w:after="200"/>
        <w:ind w:left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муниципальный этап Олимпиады – до 25.12.2025 г.</w:t>
      </w:r>
    </w:p>
    <w:p w:rsidR="00DE1983" w:rsidRDefault="002D2029">
      <w:pPr>
        <w:widowControl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200"/>
        <w:ind w:left="0"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Обеспечить участие команд школьников города Бузулука в региональном этапе Олимпиады.</w:t>
      </w:r>
    </w:p>
    <w:p w:rsidR="00DE1983" w:rsidRDefault="002D2029">
      <w:pPr>
        <w:widowControl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Назначить ответственным за организацию и проведение школьного, муниципального этапов и з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 участие в региональном этапе Олимпиады в 2025-2026 учебном году главного специалиста Управления образования Козлову Ю.А.</w:t>
      </w:r>
    </w:p>
    <w:p w:rsidR="00DE1983" w:rsidRDefault="002D2029">
      <w:pPr>
        <w:widowControl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709"/>
        <w:contextualSpacing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Главному специалисту Козловой Ю.А.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обеспечить: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подготовку нормативных актов, регламентирующих организацию и проведение школьного, мун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иципального этапов и участие в региональном этапе Олимпиады в 2025-2026 учебном году;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координацию действий по организации школьного, муниципального этапов и участию в региональном этапе Олимпиады в 2025-2026 учебном году.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5. Руководителям общеобразовательн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ых организаций: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5.1. Назначить ответственного за организацию и проведение школьного этапа и за участие школьников в муниципальном этапе Олимпиады в 2025-2026 учебном году.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5.2.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Разработать и утвердить план мероприятий по подготовке школьников к участию во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всероссийской олимпиаде школьников, областной олимпиаде школьников в 2025-2026 учебном году, предоставить его в Управление образование.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567"/>
        <w:contextualSpacing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Срок: до 15 сентября 2025 года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5.3.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Ознакомить учителей, обучающихся, родителей (законных представителей) с Порядком проведения всероссийской олимпиады школьников под подпись. 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567"/>
        <w:contextualSpacing/>
        <w:jc w:val="right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Срок: до 15 сентября 2025 года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5.4. Обеспечить: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5.4.1 Проведение школьного этапа олимпиады в соответствии с Порядко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 проведения олимпиады.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5.4.2 Работу организаторов Олимпиады с использованием информационных технологий, своевременное получение информации и соблюдение конфиденциальности, касающейся олимпиадных заданий.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5.4.3 При необходимости нахождение в месте проведен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ия Олимпиады общественного наблюдателя при предъявлении документа, удостоверяющего личность, и удостоверения общественного наблюдателя.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5.4.4 Видеонаблюдение в режиме офлайн во всех аудиториях, задействованных для проведения Олимпиады, и хранение записей.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5.4.5 Печать олимпиадных заданий в аудиториях, задействованных для проведения Олимпиады. 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5.4.6 Сбор и хранение заявлений родителей (законных представителей) обучающихся, заявивших о своем участии в школьном и муниципальном этапах Олимпиады, об ознакомлени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 с Порядком проведения Олимпиады и о согласии на публикацию результатов по каждому общеобразовательному предмету на официальном сайте Управления образования в информационно-коммуникационной сети Интернет с указанием фамилии, инициалов, класса, субъекта Ро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ссийской Федерации, количества баллов, набранных при выполнении заданий.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Срок: не позднее, чем за 3 дня 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>до начала этапа проведения Олимпиады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5.4.7 Участие в Олимпиаде обучающихся с ограниченными возможностями здоровья и детей-инвалидов на общих основаниях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в соответствии с пунктами 23-25 Порядка проведения Олимпиады.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5.4.8   Участие в Олимпиаде обучающихся, осваивающих основные образовательные программы в форме семейного образования или самообразования, по их выбору в образовательной организации, в которую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ания участника олимпиады.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5.4.9 Включение в инструктажи пунктов о запрете: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участникам Олимпиады выносить из аудитории и мест проведения Олимпиады олимпиадные задания на бумажном (или) электронном носителях;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участникам Олимпиады, организаторам Олимпиады, чл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енам жюри Олимпиады использовать средства связи в местах выполнения заданий;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организаторам Олимпиады, членам жюри, общественным наблюдателям, техническим специалистам, занятым обслуживанием оборудования, используемого при проведении Олимпиады, представител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ям средств массовой информации, сопровождающим лицам участников оказывать содействие участникам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 и иные средства хранения и передачи информации.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5.5. Продолжить сотрудничество с родителями (законными представителями) одаренных школьников, включая совместную практическую деятельность ребенка и его родителей, поддержку и их поощрение на уровне школы.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567"/>
        <w:contextualSpacing/>
        <w:jc w:val="right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Срок: постоянно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5.6. Предусмотреть меры стимулирования, адресной помощи в поощрении одаренных школьников и их наставников.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567"/>
        <w:contextualSpacing/>
        <w:jc w:val="right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Срок: постоянно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5.7. Подготовить списки педагогов для включения в: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оргкомитет школьного этапа олимпиады (по 1 кандидатуре от ОО –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соответствии с п. 18 Порядка);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состав жюри школьного этапа олимпиады (не менее 5 кандидатур от ОО по каждому общеобразовательному предмету с указанием председателя – в соответствии с п. 19 Порядка);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Информацию предоставить согласно Приложению 1 на адрес эл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ектронной почты </w:t>
      </w:r>
      <w:hyperlink r:id="rId8">
        <w:r>
          <w:rPr>
            <w:rStyle w:val="a7"/>
            <w:rFonts w:ascii="Times New Roman" w:eastAsia="Calibri" w:hAnsi="Times New Roman" w:cs="Times New Roman"/>
            <w:color w:val="auto"/>
            <w:sz w:val="28"/>
            <w:szCs w:val="28"/>
            <w:lang w:val="en-US" w:eastAsia="en-US"/>
          </w:rPr>
          <w:t>kozlova</w:t>
        </w:r>
        <w:r>
          <w:rPr>
            <w:rStyle w:val="a7"/>
            <w:rFonts w:ascii="Times New Roman" w:eastAsia="Calibri" w:hAnsi="Times New Roman" w:cs="Times New Roman"/>
            <w:color w:val="auto"/>
            <w:sz w:val="28"/>
            <w:szCs w:val="28"/>
            <w:lang w:eastAsia="en-US"/>
          </w:rPr>
          <w:t>.</w:t>
        </w:r>
        <w:r>
          <w:rPr>
            <w:rStyle w:val="a7"/>
            <w:rFonts w:ascii="Times New Roman" w:eastAsia="Calibri" w:hAnsi="Times New Roman" w:cs="Times New Roman"/>
            <w:color w:val="auto"/>
            <w:sz w:val="28"/>
            <w:szCs w:val="28"/>
            <w:lang w:val="en-US" w:eastAsia="en-US"/>
          </w:rPr>
          <w:t>yulia</w:t>
        </w:r>
        <w:r>
          <w:rPr>
            <w:rStyle w:val="a7"/>
            <w:rFonts w:ascii="Times New Roman" w:eastAsia="Calibri" w:hAnsi="Times New Roman" w:cs="Times New Roman"/>
            <w:color w:val="auto"/>
            <w:sz w:val="28"/>
            <w:szCs w:val="28"/>
            <w:lang w:eastAsia="en-US"/>
          </w:rPr>
          <w:t>13@</w:t>
        </w:r>
        <w:r>
          <w:rPr>
            <w:rStyle w:val="a7"/>
            <w:rFonts w:ascii="Times New Roman" w:eastAsia="Calibri" w:hAnsi="Times New Roman" w:cs="Times New Roman"/>
            <w:color w:val="auto"/>
            <w:sz w:val="28"/>
            <w:szCs w:val="28"/>
            <w:lang w:val="en-US" w:eastAsia="en-US"/>
          </w:rPr>
          <w:t>yandex</w:t>
        </w:r>
        <w:r>
          <w:rPr>
            <w:rStyle w:val="a7"/>
            <w:rFonts w:ascii="Times New Roman" w:eastAsia="Calibri" w:hAnsi="Times New Roman" w:cs="Times New Roman"/>
            <w:color w:val="auto"/>
            <w:sz w:val="28"/>
            <w:szCs w:val="28"/>
            <w:lang w:eastAsia="en-US"/>
          </w:rPr>
          <w:t>.</w:t>
        </w:r>
        <w:proofErr w:type="spellStart"/>
        <w:r>
          <w:rPr>
            <w:rStyle w:val="a7"/>
            <w:rFonts w:ascii="Times New Roman" w:eastAsia="Calibri" w:hAnsi="Times New Roman" w:cs="Times New Roman"/>
            <w:color w:val="auto"/>
            <w:sz w:val="28"/>
            <w:szCs w:val="28"/>
            <w:lang w:val="en-US" w:eastAsia="en-US"/>
          </w:rPr>
          <w:t>ru</w:t>
        </w:r>
        <w:proofErr w:type="spellEnd"/>
      </w:hyperlink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Срок: до 8 сентября 2025 года 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7. Утвердить состав муниципальных предметно - методических комиссий согласно Приложению 2.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8.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Возложить на предметно-методические 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омиссии по каждому учебному предмету ответственность за: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своевременную и качественную разработку олимпиадных заданий, требований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этапа олимпиады; 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обес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печение хранения заданий с соблюдением конфиденциальности. </w:t>
      </w:r>
    </w:p>
    <w:p w:rsidR="00DE1983" w:rsidRDefault="002D2029">
      <w:pPr>
        <w:widowControl/>
        <w:shd w:val="clear" w:color="auto" w:fill="FFFFFF" w:themeFill="background1"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9. МКУ «Центр развития образования» совместно с председателями муниципальных предметно-методических комиссий:</w:t>
      </w:r>
    </w:p>
    <w:p w:rsidR="00DE1983" w:rsidRDefault="002D2029">
      <w:pPr>
        <w:tabs>
          <w:tab w:val="left" w:pos="567"/>
          <w:tab w:val="left" w:pos="851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9.1. Предоставить на электронный адрес </w:t>
      </w:r>
      <w:hyperlink r:id="rId9">
        <w:r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kozlova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.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yulia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13@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yandex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.</w:t>
        </w:r>
        <w:proofErr w:type="spellStart"/>
        <w:r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списки учителей-предметников – кандидатов в члены жюри муниципального этапа всероссийской олимпиады школьников по каждому общеобразовательному предмету.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Срок: до 10 сентября 2025 года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9.2. Разработать требования к организац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ии и проведению школьного этапа олимпиады с учетом методических рекомендаций, подготовленных центральными предметно-методическими комиссиями олимпиады, утвердить протоколом муниципальной предметно-методической комиссии по соответствующему общеобразовательн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ому предмету и предоставить в Управление образования на адрес электронной почты </w:t>
      </w:r>
      <w:hyperlink r:id="rId10">
        <w:r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kozlova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.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yulia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13@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yandex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.</w:t>
        </w:r>
        <w:proofErr w:type="spellStart"/>
        <w:r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Срок: до 10 сентября 2025 года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9.3. Подготовить комплекты олимпиадных заданий с ответами, критериями проверки для школьного этапа всероссийской олимпиады школьников (4-11 классы) на основе содержания федеральных государственных образовательных стандартов начального общего, основного общ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его и среднего общего образования, федеральных образовательных программ  начального общего, основного общего и среднего общего образования углубленного уровня и соответствующей направленности (профиля), с учетом методических рекомендаций, подготовленных це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нтральными предметно-методическими комиссиями олимпиады, с условием новизны, творческого характера заданий и предоставить на адрес электронной почты </w:t>
      </w:r>
      <w:hyperlink r:id="rId11">
        <w:r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kozlova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.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yulia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13@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yandex</w:t>
        </w:r>
        <w:r>
          <w:rPr>
            <w:rFonts w:ascii="Times New Roman" w:eastAsia="Calibri" w:hAnsi="Times New Roman" w:cs="Times New Roman"/>
            <w:sz w:val="28"/>
            <w:szCs w:val="28"/>
            <w:u w:val="single"/>
            <w:lang w:eastAsia="en-US"/>
          </w:rPr>
          <w:t>.</w:t>
        </w:r>
        <w:proofErr w:type="spellStart"/>
        <w:r>
          <w:rPr>
            <w:rFonts w:ascii="Times New Roman" w:eastAsia="Calibri" w:hAnsi="Times New Roman" w:cs="Times New Roman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Срок: до 10 сентября 2025 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да</w:t>
      </w:r>
    </w:p>
    <w:p w:rsidR="00DE1983" w:rsidRDefault="002D2029">
      <w:pPr>
        <w:widowControl/>
        <w:tabs>
          <w:tab w:val="left" w:pos="426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10. МКУ «Центр развития образования»:</w:t>
      </w:r>
    </w:p>
    <w:p w:rsidR="00DE1983" w:rsidRDefault="002D2029">
      <w:pPr>
        <w:widowControl/>
        <w:tabs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10.1. Обеспечить методическое сопровождение проведения школьного, муниципального этапов Олимпиады.</w:t>
      </w:r>
    </w:p>
    <w:p w:rsidR="00DE1983" w:rsidRDefault="002D2029">
      <w:pPr>
        <w:widowControl/>
        <w:tabs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10.2. Обеспечить ведение протоколов заседания оргкомитета Олимпиады, муниципальных предметно-методических комиссий,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жюри муниципального этапа.</w:t>
      </w:r>
    </w:p>
    <w:p w:rsidR="00DE1983" w:rsidRDefault="002D2029">
      <w:pPr>
        <w:widowControl/>
        <w:tabs>
          <w:tab w:val="left" w:pos="851"/>
          <w:tab w:val="left" w:pos="993"/>
        </w:tabs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Срок: постоянно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10.3. Обеспечить размещение материалов школьного, муниципального этапов всероссийской олимпиады школьников на официальном сайте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>Управления образования, контроль за размещением на официальных сайтах ОО в соответств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ии с рекомендациями по их структуре и содержанию. </w:t>
      </w:r>
    </w:p>
    <w:p w:rsidR="00DE1983" w:rsidRDefault="002D2029">
      <w:pPr>
        <w:widowControl/>
        <w:tabs>
          <w:tab w:val="left" w:pos="426"/>
          <w:tab w:val="left" w:pos="851"/>
          <w:tab w:val="left" w:pos="993"/>
        </w:tabs>
        <w:ind w:firstLine="709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10.4. Разработать перечень электронных ресурсов, площадок, электронных школ для работы с одаренными школьниками по каждому учебному предмету, перечень типичных ошибок при выполнении заданий прошлого учебно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го года, тем, рекомендуемых для дополнительного изучения, и предоставить заместителю начальника Управления образования 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Бурангуловой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Н.М., направить в общеобразовательные организации.</w:t>
      </w:r>
    </w:p>
    <w:p w:rsidR="00DE1983" w:rsidRDefault="002D2029">
      <w:pPr>
        <w:widowControl/>
        <w:tabs>
          <w:tab w:val="left" w:pos="426"/>
          <w:tab w:val="left" w:pos="851"/>
          <w:tab w:val="left" w:pos="993"/>
        </w:tabs>
        <w:ind w:firstLine="567"/>
        <w:contextualSpacing/>
        <w:jc w:val="right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Срок: до 15 сентября 2025 года</w:t>
      </w:r>
    </w:p>
    <w:p w:rsidR="00DE1983" w:rsidRDefault="002D2029">
      <w:pPr>
        <w:widowControl/>
        <w:tabs>
          <w:tab w:val="left" w:pos="567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11. Контроль за исполнением приказа возлож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ить на заместителя начальника Управления образования администрации города Бузулука Н.М. 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Бурангулову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:rsidR="00DE1983" w:rsidRDefault="00DE1983">
      <w:pPr>
        <w:widowControl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DE1983" w:rsidRDefault="00DE1983">
      <w:pPr>
        <w:widowControl/>
        <w:spacing w:after="200" w:line="276" w:lineRule="auto"/>
        <w:ind w:left="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widowControl/>
        <w:spacing w:after="200" w:line="276" w:lineRule="auto"/>
        <w:ind w:left="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983" w:rsidRDefault="002D202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Управления образования </w:t>
      </w:r>
    </w:p>
    <w:p w:rsidR="00DE1983" w:rsidRDefault="002D202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города Бузулука                                                      Т.Д.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Чигарева</w:t>
      </w:r>
      <w:proofErr w:type="spellEnd"/>
    </w:p>
    <w:p w:rsidR="00DE1983" w:rsidRDefault="002D20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</w:rPr>
        <w:drawing>
          <wp:anchor distT="0" distB="0" distL="0" distR="0" simplePos="0" relativeHeight="6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</w:p>
    <w:p w:rsidR="00DE1983" w:rsidRDefault="00DE1983">
      <w:pPr>
        <w:jc w:val="center"/>
        <w:rPr>
          <w:sz w:val="28"/>
          <w:szCs w:val="28"/>
        </w:rPr>
      </w:pPr>
    </w:p>
    <w:p w:rsidR="00DE1983" w:rsidRDefault="00DE1983">
      <w:pPr>
        <w:rPr>
          <w:sz w:val="28"/>
          <w:szCs w:val="28"/>
        </w:rPr>
      </w:pPr>
    </w:p>
    <w:p w:rsidR="00DE1983" w:rsidRDefault="00DE1983">
      <w:pPr>
        <w:rPr>
          <w:sz w:val="28"/>
          <w:szCs w:val="28"/>
        </w:rPr>
      </w:pPr>
    </w:p>
    <w:p w:rsidR="00DE1983" w:rsidRDefault="00DE1983">
      <w:pPr>
        <w:rPr>
          <w:sz w:val="28"/>
          <w:szCs w:val="28"/>
        </w:rPr>
      </w:pPr>
    </w:p>
    <w:p w:rsidR="00DE1983" w:rsidRDefault="00DE1983">
      <w:pPr>
        <w:rPr>
          <w:sz w:val="28"/>
          <w:szCs w:val="28"/>
        </w:rPr>
      </w:pPr>
    </w:p>
    <w:p w:rsidR="00DE1983" w:rsidRDefault="00DE1983">
      <w:pPr>
        <w:rPr>
          <w:sz w:val="28"/>
          <w:szCs w:val="28"/>
        </w:rPr>
      </w:pPr>
    </w:p>
    <w:p w:rsidR="00DE1983" w:rsidRDefault="00DE1983">
      <w:pPr>
        <w:rPr>
          <w:sz w:val="28"/>
          <w:szCs w:val="28"/>
        </w:rPr>
      </w:pPr>
    </w:p>
    <w:p w:rsidR="00DE1983" w:rsidRDefault="00DE1983">
      <w:pPr>
        <w:rPr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1983" w:rsidRDefault="002D20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к приказу УО </w:t>
      </w:r>
    </w:p>
    <w:p w:rsidR="00DE1983" w:rsidRDefault="002D2029">
      <w:pPr>
        <w:jc w:val="center"/>
        <w:rPr>
          <w:rFonts w:ascii="Calibri" w:hAnsi="Calibri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от</w:t>
      </w:r>
      <w:r>
        <w:rPr>
          <w:rFonts w:ascii="Calibri" w:hAnsi="Calibri"/>
          <w:sz w:val="22"/>
          <w:szCs w:val="22"/>
        </w:rPr>
        <w:t xml:space="preserve"> 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160270" cy="215900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2"/>
          <w:szCs w:val="22"/>
        </w:rPr>
        <w:t xml:space="preserve"> </w:t>
      </w:r>
    </w:p>
    <w:p w:rsidR="00DE1983" w:rsidRDefault="00DE1983">
      <w:pPr>
        <w:jc w:val="center"/>
      </w:pPr>
    </w:p>
    <w:p w:rsidR="00DE1983" w:rsidRDefault="002D20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983" w:rsidRDefault="002D20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педагогов для включения в состав оргкомитета школьного этапа всероссийской олимпиады школьников в 2025-2026 учебном году.</w:t>
      </w: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6199" w:type="dxa"/>
        <w:jc w:val="center"/>
        <w:tblLayout w:type="fixed"/>
        <w:tblLook w:val="04A0" w:firstRow="1" w:lastRow="0" w:firstColumn="1" w:lastColumn="0" w:noHBand="0" w:noVBand="1"/>
      </w:tblPr>
      <w:tblGrid>
        <w:gridCol w:w="2439"/>
        <w:gridCol w:w="2215"/>
        <w:gridCol w:w="1545"/>
      </w:tblGrid>
      <w:tr w:rsidR="00DE1983">
        <w:trPr>
          <w:jc w:val="center"/>
        </w:trPr>
        <w:tc>
          <w:tcPr>
            <w:tcW w:w="2439" w:type="dxa"/>
          </w:tcPr>
          <w:p w:rsidR="00DE1983" w:rsidRDefault="002D2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215" w:type="dxa"/>
          </w:tcPr>
          <w:p w:rsidR="00DE1983" w:rsidRDefault="002D2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полностью</w:t>
            </w:r>
          </w:p>
        </w:tc>
        <w:tc>
          <w:tcPr>
            <w:tcW w:w="1545" w:type="dxa"/>
          </w:tcPr>
          <w:p w:rsidR="00DE1983" w:rsidRDefault="002D2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DE1983">
        <w:trPr>
          <w:jc w:val="center"/>
        </w:trPr>
        <w:tc>
          <w:tcPr>
            <w:tcW w:w="2439" w:type="dxa"/>
          </w:tcPr>
          <w:p w:rsidR="00DE1983" w:rsidRDefault="00DE1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:rsidR="00DE1983" w:rsidRDefault="00DE1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</w:tcPr>
          <w:p w:rsidR="00DE1983" w:rsidRDefault="00DE1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2D20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педагогов для включения в состав жюри школьного этапа всероссийской олимпиады школьников в 2025-2026 учебном году.</w:t>
      </w: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497" w:type="dxa"/>
        <w:jc w:val="center"/>
        <w:tblLayout w:type="fixed"/>
        <w:tblLook w:val="04A0" w:firstRow="1" w:lastRow="0" w:firstColumn="1" w:lastColumn="0" w:noHBand="0" w:noVBand="1"/>
      </w:tblPr>
      <w:tblGrid>
        <w:gridCol w:w="2465"/>
        <w:gridCol w:w="1249"/>
        <w:gridCol w:w="2498"/>
        <w:gridCol w:w="1739"/>
        <w:gridCol w:w="1546"/>
      </w:tblGrid>
      <w:tr w:rsidR="00DE1983">
        <w:trPr>
          <w:jc w:val="center"/>
        </w:trPr>
        <w:tc>
          <w:tcPr>
            <w:tcW w:w="2465" w:type="dxa"/>
          </w:tcPr>
          <w:p w:rsidR="00DE1983" w:rsidRDefault="002D2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Наименовании ОО</w:t>
            </w:r>
          </w:p>
        </w:tc>
        <w:tc>
          <w:tcPr>
            <w:tcW w:w="1249" w:type="dxa"/>
          </w:tcPr>
          <w:p w:rsidR="00DE1983" w:rsidRDefault="002D2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98" w:type="dxa"/>
          </w:tcPr>
          <w:p w:rsidR="00DE1983" w:rsidRDefault="002D2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председателя</w:t>
            </w:r>
          </w:p>
        </w:tc>
        <w:tc>
          <w:tcPr>
            <w:tcW w:w="1739" w:type="dxa"/>
          </w:tcPr>
          <w:p w:rsidR="00DE1983" w:rsidRDefault="002D2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членов</w:t>
            </w:r>
          </w:p>
        </w:tc>
        <w:tc>
          <w:tcPr>
            <w:tcW w:w="1546" w:type="dxa"/>
          </w:tcPr>
          <w:p w:rsidR="00DE1983" w:rsidRDefault="002D2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DE1983">
        <w:trPr>
          <w:jc w:val="center"/>
        </w:trPr>
        <w:tc>
          <w:tcPr>
            <w:tcW w:w="2465" w:type="dxa"/>
          </w:tcPr>
          <w:p w:rsidR="00DE1983" w:rsidRDefault="00DE1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DE1983" w:rsidRDefault="00DE1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:rsidR="00DE1983" w:rsidRDefault="00DE1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DE1983" w:rsidRDefault="00DE1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DE1983" w:rsidRDefault="00DE1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2D20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2 к приказу УО </w:t>
      </w:r>
    </w:p>
    <w:p w:rsidR="00DE1983" w:rsidRDefault="002D2029">
      <w:pPr>
        <w:ind w:left="4248" w:firstLine="708"/>
        <w:jc w:val="center"/>
        <w:rPr>
          <w:rFonts w:ascii="Calibri" w:hAnsi="Calibri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Calibri" w:hAnsi="Calibri" w:cs="Times New Roman"/>
          <w:sz w:val="22"/>
          <w:szCs w:val="22"/>
        </w:rPr>
        <w:t xml:space="preserve"> </w:t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160270" cy="215900"/>
            <wp:effectExtent l="0" t="0" r="0" b="0"/>
            <wp:wrapNone/>
            <wp:docPr id="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Times New Roman"/>
          <w:sz w:val="22"/>
          <w:szCs w:val="22"/>
        </w:rPr>
        <w:t xml:space="preserve"> </w:t>
      </w:r>
    </w:p>
    <w:p w:rsidR="00DE1983" w:rsidRDefault="00DE1983">
      <w:pPr>
        <w:jc w:val="center"/>
      </w:pPr>
    </w:p>
    <w:p w:rsidR="00DE1983" w:rsidRDefault="002D2029">
      <w:pPr>
        <w:widowControl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Состав муниципальных предметно-методических комиссий </w:t>
      </w:r>
    </w:p>
    <w:p w:rsidR="00DE1983" w:rsidRDefault="002D2029">
      <w:pPr>
        <w:widowControl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всероссийской олимпиады школьников</w:t>
      </w:r>
    </w:p>
    <w:p w:rsidR="00DE1983" w:rsidRDefault="00DE1983">
      <w:pPr>
        <w:widowControl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tbl>
      <w:tblPr>
        <w:tblStyle w:val="1"/>
        <w:tblW w:w="9888" w:type="dxa"/>
        <w:jc w:val="center"/>
        <w:tblLayout w:type="fixed"/>
        <w:tblLook w:val="04A0" w:firstRow="1" w:lastRow="0" w:firstColumn="1" w:lastColumn="0" w:noHBand="0" w:noVBand="1"/>
      </w:tblPr>
      <w:tblGrid>
        <w:gridCol w:w="2236"/>
        <w:gridCol w:w="2301"/>
        <w:gridCol w:w="2474"/>
        <w:gridCol w:w="2877"/>
      </w:tblGrid>
      <w:tr w:rsidR="00DE1983">
        <w:trPr>
          <w:jc w:val="center"/>
        </w:trPr>
        <w:tc>
          <w:tcPr>
            <w:tcW w:w="2235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Предмет</w:t>
            </w:r>
          </w:p>
        </w:tc>
        <w:tc>
          <w:tcPr>
            <w:tcW w:w="2301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Председатель</w:t>
            </w:r>
          </w:p>
        </w:tc>
        <w:tc>
          <w:tcPr>
            <w:tcW w:w="2474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Член комиссии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Должность,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место работы</w:t>
            </w:r>
          </w:p>
        </w:tc>
      </w:tr>
      <w:tr w:rsidR="00DE1983">
        <w:trPr>
          <w:jc w:val="center"/>
        </w:trPr>
        <w:tc>
          <w:tcPr>
            <w:tcW w:w="2235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Английский язык, немецкий язык, китайский язык</w:t>
            </w:r>
          </w:p>
        </w:tc>
        <w:tc>
          <w:tcPr>
            <w:tcW w:w="2301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Черноусова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Т.Н. – учитель МОАУ «СОШ №10»</w:t>
            </w: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Озерская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Е.Е.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№8»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Силантьева Н.А.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№3»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Зотова О.Г.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№12»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Колюжная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Л.М.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 МОАУ «Гимназия №1 им. Романенко Ю.В.»</w:t>
            </w:r>
          </w:p>
        </w:tc>
      </w:tr>
      <w:tr w:rsidR="00DE1983">
        <w:trPr>
          <w:jc w:val="center"/>
        </w:trPr>
        <w:tc>
          <w:tcPr>
            <w:tcW w:w="2235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Астрономия, физика</w:t>
            </w:r>
          </w:p>
        </w:tc>
        <w:tc>
          <w:tcPr>
            <w:tcW w:w="2301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Колесникова Е.Ю. –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 МОАУ «Гимназия №1 имени Романенко Ю.В.»</w:t>
            </w: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Паркина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№6»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Бурикова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В.М.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МОАУ «СОШ №10»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Зарубин А.В.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МОАУ «СОШ №12»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Тесман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А.В.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учитель, МОАУ «СОШ №1 имени В.И.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Басманова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Лавкова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В.Н.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МОБУ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«СОШ №4»</w:t>
            </w:r>
          </w:p>
        </w:tc>
      </w:tr>
      <w:tr w:rsidR="00DE1983">
        <w:trPr>
          <w:jc w:val="center"/>
        </w:trPr>
        <w:tc>
          <w:tcPr>
            <w:tcW w:w="2235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Биология, экология</w:t>
            </w:r>
          </w:p>
        </w:tc>
        <w:tc>
          <w:tcPr>
            <w:tcW w:w="2301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Климова Е.В.– учитель МОАУ «СОШ №10»</w:t>
            </w: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Морозенко В.Х.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 МОАУ «Гимназия №1 имени Романенко Ю.В.»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Селькова М.А.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№3»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С.Л.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№12»</w:t>
            </w:r>
          </w:p>
        </w:tc>
      </w:tr>
      <w:tr w:rsidR="00DE1983">
        <w:trPr>
          <w:jc w:val="center"/>
        </w:trPr>
        <w:tc>
          <w:tcPr>
            <w:tcW w:w="2235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2301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Радаева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Н.Г. – учитель МОАУ «СОШ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№10»</w:t>
            </w: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Балабаева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О.А.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МОБУ «СОШ №4»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Калашникова И.П.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№8»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Несговорова Л.В.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№13»</w:t>
            </w:r>
          </w:p>
        </w:tc>
      </w:tr>
      <w:tr w:rsidR="00DE1983">
        <w:trPr>
          <w:jc w:val="center"/>
        </w:trPr>
        <w:tc>
          <w:tcPr>
            <w:tcW w:w="2235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Информатика</w:t>
            </w:r>
          </w:p>
        </w:tc>
        <w:tc>
          <w:tcPr>
            <w:tcW w:w="2301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Егина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Е.А. – учитель  МОАУ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«Гимназия №1 имени Романенко Ю.В.»</w:t>
            </w: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Тимофеева Е.Ю.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учитель, МОАУ «СОШ №1 имени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В.И.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Басманова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Сергеева С.Г.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№14»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Осипова Н.А.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№12»</w:t>
            </w:r>
          </w:p>
        </w:tc>
      </w:tr>
      <w:tr w:rsidR="00DE1983">
        <w:trPr>
          <w:jc w:val="center"/>
        </w:trPr>
        <w:tc>
          <w:tcPr>
            <w:tcW w:w="2235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Искусство (МХК)</w:t>
            </w:r>
          </w:p>
        </w:tc>
        <w:tc>
          <w:tcPr>
            <w:tcW w:w="2301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Киндиченко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Т.В. - учитель МОАУ «СОШ №1 имени В.И.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Басманова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Марисова Е.А.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№6»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Ларина С.Н.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№8»</w:t>
            </w:r>
          </w:p>
        </w:tc>
      </w:tr>
      <w:tr w:rsidR="00DE1983">
        <w:trPr>
          <w:trHeight w:val="561"/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Шинкунас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Л.И.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МОБУ «СОШ №10»</w:t>
            </w:r>
          </w:p>
        </w:tc>
      </w:tr>
      <w:tr w:rsidR="00DE1983">
        <w:trPr>
          <w:jc w:val="center"/>
        </w:trPr>
        <w:tc>
          <w:tcPr>
            <w:tcW w:w="2235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История, обществознание, право, экономика</w:t>
            </w:r>
          </w:p>
        </w:tc>
        <w:tc>
          <w:tcPr>
            <w:tcW w:w="2301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Пензина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С.Н. – учитель МОБУ «ООШ №5»</w:t>
            </w: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Барабанова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В.П.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№3»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Иванова О.В.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№6»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Митькин Д.Н.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№8»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Пирогов С.И.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«СОШ №10»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Сафронова Т.А.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№13»</w:t>
            </w:r>
          </w:p>
        </w:tc>
      </w:tr>
      <w:tr w:rsidR="00DE1983">
        <w:trPr>
          <w:jc w:val="center"/>
        </w:trPr>
        <w:tc>
          <w:tcPr>
            <w:tcW w:w="2235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2301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Блохина Т.В. – учитель МОАУ «СОШ №8»</w:t>
            </w: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Петреченко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С.В.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 МОАУ «Гимназия №1 имени Романенко Ю.В.»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Самсонова Л.Ю.</w:t>
            </w:r>
          </w:p>
        </w:tc>
        <w:tc>
          <w:tcPr>
            <w:tcW w:w="2877" w:type="dxa"/>
          </w:tcPr>
          <w:p w:rsidR="00DE1983" w:rsidRDefault="002D202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учитель, МОАУ «СОШ №1 имени В.И.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Басманова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Алексеева Е.И.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№3»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Проняева Т.А.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МОБУ «СОШ №4»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Дуварова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Л.П.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№12»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Аушева М.В.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№13»</w:t>
            </w:r>
          </w:p>
        </w:tc>
      </w:tr>
      <w:tr w:rsidR="00DE1983">
        <w:trPr>
          <w:jc w:val="center"/>
        </w:trPr>
        <w:tc>
          <w:tcPr>
            <w:tcW w:w="2235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301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Пирогова Н.А. -  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№10»</w:t>
            </w: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Симонова С.В.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учитель, МОАУ «СОШ №1 имени В.И.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Басманова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Ерыкалова Л.Ю.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МОБУ «СОШ №4»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Данилова Л.П.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№8»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Сатаева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Л.С.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 МОАУ «СОШ №14»</w:t>
            </w:r>
          </w:p>
        </w:tc>
      </w:tr>
      <w:tr w:rsidR="00DE1983">
        <w:trPr>
          <w:jc w:val="center"/>
        </w:trPr>
        <w:tc>
          <w:tcPr>
            <w:tcW w:w="2235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Начальные классы (4 класс)</w:t>
            </w:r>
          </w:p>
        </w:tc>
        <w:tc>
          <w:tcPr>
            <w:tcW w:w="2301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Крюкова Н.А. – учитель МОАУ «СОШ №8»</w:t>
            </w: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Исакова Н.А.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 МОАУ «Гимназия №1 имени Романенко Ю.В.»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Горбачева О.Н.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учитель, МОАУ «СОШ №1 имени В.И.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Басманова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Филатова В.А.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№3»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Валиахметова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Д.Н.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МОБУ «ООШ №5»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Никитина Г.А.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№10»</w:t>
            </w:r>
          </w:p>
        </w:tc>
      </w:tr>
      <w:tr w:rsidR="00DE1983">
        <w:trPr>
          <w:jc w:val="center"/>
        </w:trPr>
        <w:tc>
          <w:tcPr>
            <w:tcW w:w="2235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301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Александрова Е.А. – учитель МОАУ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«СОШ №10»</w:t>
            </w: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Ледяева А.А.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№13»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Лицкий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ЕА.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 МОАУ «Гимназия №1 имени Романенко Ю.В.»</w:t>
            </w:r>
          </w:p>
        </w:tc>
      </w:tr>
      <w:tr w:rsidR="00DE1983">
        <w:trPr>
          <w:jc w:val="center"/>
        </w:trPr>
        <w:tc>
          <w:tcPr>
            <w:tcW w:w="2235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301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Блохина Т.В. – учитель МОАУ «СОШ №8»</w:t>
            </w: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Захарова Л.В.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 МОАУ «Гимназия №1 имени Романенко Ю.В.»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Ефимова Е.В.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учитель, МОАУ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«СОШ №1 имени В.И.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Басманова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Пинаева Т.В.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№3»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Трофимова Т.В.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№6»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О.Н.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№10»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Землянская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Е.В.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№12»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Меркулова И.А.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№13»</w:t>
            </w:r>
          </w:p>
        </w:tc>
      </w:tr>
      <w:tr w:rsidR="00DE1983">
        <w:trPr>
          <w:jc w:val="center"/>
        </w:trPr>
        <w:tc>
          <w:tcPr>
            <w:tcW w:w="2235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301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Рыбкова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В.С. – учитель МОАУ «СОШ №12»</w:t>
            </w: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Шумова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В.П.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учитель, МОАУ «СОШ №1 имени В.И.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Басманова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Колмыкова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И.В.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№6»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Чемушкина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Е.Б.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№10»</w:t>
            </w:r>
          </w:p>
        </w:tc>
      </w:tr>
      <w:tr w:rsidR="00DE1983">
        <w:trPr>
          <w:trHeight w:val="597"/>
          <w:jc w:val="center"/>
        </w:trPr>
        <w:tc>
          <w:tcPr>
            <w:tcW w:w="2235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2301" w:type="dxa"/>
            <w:vMerge w:val="restart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Саблина Т.В. – учитель МОАУ «Гимназия №1 имени Романенко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Ю.В.»</w:t>
            </w: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Мазаева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Н.Н.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№8»</w:t>
            </w:r>
          </w:p>
        </w:tc>
      </w:tr>
      <w:tr w:rsidR="00DE1983">
        <w:trPr>
          <w:jc w:val="center"/>
        </w:trPr>
        <w:tc>
          <w:tcPr>
            <w:tcW w:w="2235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DE1983" w:rsidRDefault="00DE198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74" w:type="dxa"/>
          </w:tcPr>
          <w:p w:rsidR="00DE1983" w:rsidRDefault="002D202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Маловская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Т.А.</w:t>
            </w:r>
          </w:p>
        </w:tc>
        <w:tc>
          <w:tcPr>
            <w:tcW w:w="2877" w:type="dxa"/>
          </w:tcPr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учитель,</w:t>
            </w:r>
          </w:p>
          <w:p w:rsidR="00DE1983" w:rsidRDefault="002D202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МОАУ «СОШ №3»</w:t>
            </w:r>
          </w:p>
        </w:tc>
      </w:tr>
    </w:tbl>
    <w:p w:rsidR="00DE1983" w:rsidRDefault="00DE1983">
      <w:pPr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83" w:rsidRDefault="00DE19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E1983">
      <w:pgSz w:w="11906" w:h="16838"/>
      <w:pgMar w:top="993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91A68"/>
    <w:multiLevelType w:val="multilevel"/>
    <w:tmpl w:val="66D473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B16927"/>
    <w:multiLevelType w:val="multilevel"/>
    <w:tmpl w:val="947496EA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2" w:hanging="50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635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02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0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976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83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17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983"/>
    <w:rsid w:val="002D2029"/>
    <w:rsid w:val="00DE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5EF9F-B657-4C0A-A445-DFA84148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BC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451D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451DB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03CCF"/>
    <w:rPr>
      <w:color w:val="0000FF" w:themeColor="hyperlink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link w:val="a3"/>
    <w:rsid w:val="00451DBC"/>
    <w:pPr>
      <w:widowControl/>
      <w:jc w:val="both"/>
    </w:pPr>
    <w:rPr>
      <w:rFonts w:ascii="Times New Roman" w:hAnsi="Times New Roman" w:cs="Times New Roman"/>
      <w:sz w:val="28"/>
    </w:rPr>
  </w:style>
  <w:style w:type="paragraph" w:styleId="a8">
    <w:name w:val="List"/>
    <w:basedOn w:val="a4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link w:val="a5"/>
    <w:uiPriority w:val="99"/>
    <w:semiHidden/>
    <w:unhideWhenUsed/>
    <w:qFormat/>
    <w:rsid w:val="00451DB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E788E"/>
    <w:pPr>
      <w:ind w:left="720"/>
      <w:contextualSpacing/>
    </w:pPr>
  </w:style>
  <w:style w:type="table" w:styleId="ab">
    <w:name w:val="Table Grid"/>
    <w:basedOn w:val="a1"/>
    <w:rsid w:val="004E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D7AFD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lova.yulia13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kozlova.yulia13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zlova.yulia13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zlova.yulia13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FA9DA-DD17-4D34-91B7-B0F1F4473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2091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Админ</cp:lastModifiedBy>
  <cp:revision>2</cp:revision>
  <cp:lastPrinted>2025-08-20T08:35:00Z</cp:lastPrinted>
  <dcterms:created xsi:type="dcterms:W3CDTF">2025-08-22T12:09:00Z</dcterms:created>
  <dcterms:modified xsi:type="dcterms:W3CDTF">2025-08-22T12:09:00Z</dcterms:modified>
  <dc:language>ru-RU</dc:language>
</cp:coreProperties>
</file>